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1C" w:rsidRPr="00CA1A15" w:rsidRDefault="004A701C" w:rsidP="00356EB5">
      <w:pPr>
        <w:jc w:val="right"/>
        <w:rPr>
          <w:i/>
        </w:rPr>
      </w:pPr>
      <w:r w:rsidRPr="00CA1A15">
        <w:rPr>
          <w:i/>
        </w:rPr>
        <w:t xml:space="preserve">Załącznik </w:t>
      </w:r>
      <w:r w:rsidR="001640EE">
        <w:rPr>
          <w:i/>
        </w:rPr>
        <w:t>d</w:t>
      </w:r>
      <w:r w:rsidRPr="00CA1A15">
        <w:rPr>
          <w:i/>
        </w:rPr>
        <w:t xml:space="preserve">o Uchwały Mazowieckiego ZPN nr </w:t>
      </w:r>
      <w:r w:rsidR="001A71DB">
        <w:rPr>
          <w:i/>
        </w:rPr>
        <w:t>99/</w:t>
      </w:r>
      <w:r w:rsidR="00E932F8">
        <w:rPr>
          <w:i/>
        </w:rPr>
        <w:t>Z/2021</w:t>
      </w:r>
      <w:r w:rsidR="00356EB5">
        <w:rPr>
          <w:i/>
        </w:rPr>
        <w:t xml:space="preserve"> </w:t>
      </w:r>
      <w:r w:rsidR="00CA1A15">
        <w:rPr>
          <w:i/>
        </w:rPr>
        <w:t>w</w:t>
      </w:r>
      <w:r w:rsidRPr="00CA1A15">
        <w:rPr>
          <w:i/>
        </w:rPr>
        <w:t xml:space="preserve"> sprawie przepisów dotyczących zasad rozliczania </w:t>
      </w:r>
      <w:r w:rsidR="00526F97">
        <w:rPr>
          <w:i/>
        </w:rPr>
        <w:t>ekwiwalentów</w:t>
      </w:r>
      <w:r w:rsidRPr="00CA1A15">
        <w:rPr>
          <w:i/>
        </w:rPr>
        <w:t xml:space="preserve"> sędziowskich przez Biuro Mazowieckiego ZPN </w:t>
      </w:r>
    </w:p>
    <w:tbl>
      <w:tblPr>
        <w:tblStyle w:val="Tabela-Siatka"/>
        <w:tblW w:w="9370" w:type="dxa"/>
        <w:tblLayout w:type="fixed"/>
        <w:tblLook w:val="04A0" w:firstRow="1" w:lastRow="0" w:firstColumn="1" w:lastColumn="0" w:noHBand="0" w:noVBand="1"/>
      </w:tblPr>
      <w:tblGrid>
        <w:gridCol w:w="9370"/>
      </w:tblGrid>
      <w:tr w:rsidR="004A701C" w:rsidTr="00AF0B3F">
        <w:tc>
          <w:tcPr>
            <w:tcW w:w="9370" w:type="dxa"/>
          </w:tcPr>
          <w:p w:rsidR="004A701C" w:rsidRPr="00CA1A15" w:rsidRDefault="004A701C" w:rsidP="00526F97">
            <w:pPr>
              <w:jc w:val="center"/>
              <w:rPr>
                <w:b/>
              </w:rPr>
            </w:pPr>
            <w:r w:rsidRPr="00CA1A15">
              <w:rPr>
                <w:b/>
              </w:rPr>
              <w:t xml:space="preserve">Deklaracja rozliczania </w:t>
            </w:r>
            <w:r w:rsidR="00526F97">
              <w:rPr>
                <w:b/>
              </w:rPr>
              <w:t>ekwiwalentów</w:t>
            </w:r>
            <w:r w:rsidRPr="00CA1A15">
              <w:rPr>
                <w:b/>
              </w:rPr>
              <w:t xml:space="preserve"> sędziowskich z tytułu prowadzenia zawodów </w:t>
            </w:r>
            <w:r w:rsidR="00356EB5">
              <w:rPr>
                <w:b/>
              </w:rPr>
              <w:t xml:space="preserve">sportowych </w:t>
            </w:r>
            <w:r w:rsidRPr="00CA1A15">
              <w:rPr>
                <w:b/>
              </w:rPr>
              <w:t>za pośred</w:t>
            </w:r>
            <w:r w:rsidR="00356EB5">
              <w:rPr>
                <w:b/>
              </w:rPr>
              <w:t xml:space="preserve">nictwem Biura Mazowieckiego ZPN </w:t>
            </w:r>
          </w:p>
        </w:tc>
      </w:tr>
      <w:tr w:rsidR="00CF4692" w:rsidTr="007237FE">
        <w:tc>
          <w:tcPr>
            <w:tcW w:w="9370" w:type="dxa"/>
          </w:tcPr>
          <w:p w:rsidR="00CF4692" w:rsidRPr="00CF4692" w:rsidRDefault="00CF4692" w:rsidP="00CF4692">
            <w:pPr>
              <w:jc w:val="center"/>
              <w:rPr>
                <w:b/>
              </w:rPr>
            </w:pPr>
            <w:r w:rsidRPr="00CF4692">
              <w:rPr>
                <w:b/>
              </w:rPr>
              <w:t>Nazwa Klubu</w:t>
            </w:r>
          </w:p>
        </w:tc>
      </w:tr>
      <w:tr w:rsidR="00CF4692" w:rsidTr="007237FE">
        <w:tc>
          <w:tcPr>
            <w:tcW w:w="9370" w:type="dxa"/>
          </w:tcPr>
          <w:p w:rsidR="00CF4692" w:rsidRDefault="00CF4692" w:rsidP="004A701C"/>
          <w:p w:rsidR="00CF4692" w:rsidRDefault="00CF4692" w:rsidP="00CF4692">
            <w:pPr>
              <w:jc w:val="center"/>
            </w:pPr>
          </w:p>
          <w:p w:rsidR="00CF4692" w:rsidRDefault="00CF4692" w:rsidP="004A701C"/>
        </w:tc>
      </w:tr>
      <w:tr w:rsidR="00CF4692" w:rsidTr="007237FE">
        <w:tc>
          <w:tcPr>
            <w:tcW w:w="9370" w:type="dxa"/>
          </w:tcPr>
          <w:p w:rsidR="00CF4692" w:rsidRPr="00CF4692" w:rsidRDefault="00CF4692" w:rsidP="00CF4692">
            <w:pPr>
              <w:jc w:val="center"/>
              <w:rPr>
                <w:b/>
              </w:rPr>
            </w:pPr>
            <w:r w:rsidRPr="00CF4692">
              <w:rPr>
                <w:b/>
              </w:rPr>
              <w:t>Dane do noty/rachunku</w:t>
            </w:r>
          </w:p>
        </w:tc>
      </w:tr>
      <w:tr w:rsidR="00CF4692" w:rsidTr="007237FE">
        <w:tc>
          <w:tcPr>
            <w:tcW w:w="9370" w:type="dxa"/>
          </w:tcPr>
          <w:p w:rsidR="00CF4692" w:rsidRDefault="00B10979" w:rsidP="004A701C">
            <w:r>
              <w:t>Adres klubu lub płatnika</w:t>
            </w:r>
          </w:p>
          <w:p w:rsidR="00CF4692" w:rsidRDefault="00CF4692" w:rsidP="004A701C"/>
          <w:p w:rsidR="00CF4692" w:rsidRDefault="00CF4692" w:rsidP="004A701C"/>
          <w:p w:rsidR="00CF4692" w:rsidRDefault="00CF4692" w:rsidP="004A701C"/>
        </w:tc>
      </w:tr>
      <w:tr w:rsidR="00CF4692" w:rsidTr="007237FE">
        <w:tc>
          <w:tcPr>
            <w:tcW w:w="9370" w:type="dxa"/>
          </w:tcPr>
          <w:p w:rsidR="00CF4692" w:rsidRDefault="00CF4692" w:rsidP="004A701C">
            <w:r>
              <w:t>Numer NIP:</w:t>
            </w:r>
          </w:p>
          <w:p w:rsidR="00CF4692" w:rsidRDefault="00CF4692" w:rsidP="004A701C"/>
          <w:p w:rsidR="00CF4692" w:rsidRDefault="00CF4692" w:rsidP="004A701C"/>
          <w:p w:rsidR="00CF4692" w:rsidRDefault="00CF4692" w:rsidP="004A701C"/>
        </w:tc>
      </w:tr>
      <w:tr w:rsidR="00CF4692" w:rsidTr="007237FE">
        <w:tc>
          <w:tcPr>
            <w:tcW w:w="9370" w:type="dxa"/>
          </w:tcPr>
          <w:p w:rsidR="00CF4692" w:rsidRDefault="00CF4692" w:rsidP="004A701C">
            <w:r>
              <w:t>Numer rachunku bankowego:</w:t>
            </w:r>
          </w:p>
          <w:p w:rsidR="00CF4692" w:rsidRDefault="00CF4692" w:rsidP="004A701C"/>
          <w:p w:rsidR="00CF4692" w:rsidRDefault="00CF4692" w:rsidP="004A701C"/>
          <w:p w:rsidR="00CF4692" w:rsidRDefault="00CF4692" w:rsidP="004A701C"/>
        </w:tc>
      </w:tr>
      <w:tr w:rsidR="005B5AFF" w:rsidTr="00AF0B3F">
        <w:tc>
          <w:tcPr>
            <w:tcW w:w="9370" w:type="dxa"/>
          </w:tcPr>
          <w:p w:rsidR="005B5AFF" w:rsidRPr="00CF4692" w:rsidRDefault="005B5AFF" w:rsidP="00356EB5">
            <w:pPr>
              <w:jc w:val="both"/>
              <w:rPr>
                <w:b/>
                <w:sz w:val="24"/>
              </w:rPr>
            </w:pPr>
            <w:r w:rsidRPr="00CF4692">
              <w:rPr>
                <w:b/>
                <w:sz w:val="24"/>
              </w:rPr>
              <w:t xml:space="preserve">Niniejszym deklarujemy rozliczanie </w:t>
            </w:r>
            <w:r w:rsidR="00526F97" w:rsidRPr="00CF4692">
              <w:rPr>
                <w:b/>
                <w:sz w:val="24"/>
              </w:rPr>
              <w:t>ekwiwalentów</w:t>
            </w:r>
            <w:r w:rsidRPr="00CF4692">
              <w:rPr>
                <w:b/>
                <w:sz w:val="24"/>
              </w:rPr>
              <w:t xml:space="preserve"> sędziowskich za pośred</w:t>
            </w:r>
            <w:r w:rsidR="00526F97" w:rsidRPr="00CF4692">
              <w:rPr>
                <w:b/>
                <w:sz w:val="24"/>
              </w:rPr>
              <w:t>nictwem Biura Mazowieckiego ZPN.</w:t>
            </w:r>
          </w:p>
          <w:p w:rsidR="005B5AFF" w:rsidRDefault="005B5AFF" w:rsidP="001A71DB">
            <w:pPr>
              <w:jc w:val="both"/>
            </w:pPr>
            <w:r w:rsidRPr="00CF4692">
              <w:rPr>
                <w:b/>
                <w:sz w:val="24"/>
              </w:rPr>
              <w:t xml:space="preserve">Jednocześnie oświadczamy, że zapoznaliśmy się z zasadami rozliczania delegacji zamieszczonymi w Uchwale nr </w:t>
            </w:r>
            <w:r w:rsidR="001A71DB">
              <w:rPr>
                <w:b/>
                <w:sz w:val="24"/>
              </w:rPr>
              <w:t>99/Z/2021</w:t>
            </w:r>
            <w:r w:rsidRPr="00CF4692">
              <w:rPr>
                <w:b/>
                <w:sz w:val="24"/>
              </w:rPr>
              <w:t xml:space="preserve"> Zarządu Mazowieckiego ZPN z dnia </w:t>
            </w:r>
            <w:r w:rsidR="001A71DB">
              <w:rPr>
                <w:b/>
                <w:sz w:val="24"/>
              </w:rPr>
              <w:t>21 grudnia 2021 roku</w:t>
            </w:r>
            <w:bookmarkStart w:id="0" w:name="_GoBack"/>
            <w:bookmarkEnd w:id="0"/>
            <w:r w:rsidR="00356EB5" w:rsidRPr="00CF4692">
              <w:rPr>
                <w:b/>
                <w:sz w:val="24"/>
              </w:rPr>
              <w:t xml:space="preserve"> oraz w przypadku braku uregulowania należności z tytułu rozliczania ryczałtów sędziowskich poddajemy się  rozstrzygnięciom wynikającym z art. 105 Regulaminu Dyscyplinarnego PZPN.</w:t>
            </w:r>
          </w:p>
        </w:tc>
      </w:tr>
    </w:tbl>
    <w:p w:rsidR="00CF4692" w:rsidRDefault="00CF4692" w:rsidP="004A701C"/>
    <w:p w:rsidR="004A701C" w:rsidRDefault="00CF4692" w:rsidP="00CF4692">
      <w:pPr>
        <w:jc w:val="both"/>
      </w:pPr>
      <w:r>
        <w:t>UWAGA! Z</w:t>
      </w:r>
      <w:r w:rsidR="005B5AFF">
        <w:t xml:space="preserve">łożona </w:t>
      </w:r>
      <w:r>
        <w:t xml:space="preserve">deklaracja </w:t>
      </w:r>
      <w:r w:rsidR="005B5AFF">
        <w:t>nie wymaga jej odnawiania</w:t>
      </w:r>
      <w:r>
        <w:t>. W przypadku podjęcia decyzji o rezygnacji z udziału w programie należy do Biura Mazowieckiego ZPN przesłać stosowane oświadczenie</w:t>
      </w:r>
      <w:r w:rsidR="005B5AFF">
        <w:t xml:space="preserve">. </w:t>
      </w:r>
    </w:p>
    <w:p w:rsidR="00CF4692" w:rsidRDefault="00CF4692" w:rsidP="004A701C"/>
    <w:p w:rsidR="00CA1A15" w:rsidRDefault="005B5AFF" w:rsidP="004A701C">
      <w:r>
        <w:t xml:space="preserve">Podpisy upoważnionych przedstawicieli klubu oraz </w:t>
      </w:r>
      <w:r w:rsidR="00CA1A15">
        <w:t xml:space="preserve">pieczęć klubowa: </w:t>
      </w:r>
    </w:p>
    <w:p w:rsidR="00CA1A15" w:rsidRDefault="00CA1A15" w:rsidP="004A701C"/>
    <w:p w:rsidR="00CF4692" w:rsidRDefault="00CF4692" w:rsidP="004A701C"/>
    <w:p w:rsidR="00CF4692" w:rsidRDefault="00CF4692" w:rsidP="004A701C"/>
    <w:p w:rsidR="00CA1A15" w:rsidRDefault="00CA1A15" w:rsidP="004A701C"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sectPr w:rsidR="00CA1A15" w:rsidSect="00AF0B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1C"/>
    <w:rsid w:val="000056C1"/>
    <w:rsid w:val="001640EE"/>
    <w:rsid w:val="001A71DB"/>
    <w:rsid w:val="0035022E"/>
    <w:rsid w:val="00356EB5"/>
    <w:rsid w:val="00363854"/>
    <w:rsid w:val="00391166"/>
    <w:rsid w:val="0041739C"/>
    <w:rsid w:val="004A701C"/>
    <w:rsid w:val="00502037"/>
    <w:rsid w:val="00526F97"/>
    <w:rsid w:val="00582058"/>
    <w:rsid w:val="005B5AFF"/>
    <w:rsid w:val="006759CB"/>
    <w:rsid w:val="006C5846"/>
    <w:rsid w:val="007A4A36"/>
    <w:rsid w:val="00AF0B3F"/>
    <w:rsid w:val="00B10979"/>
    <w:rsid w:val="00C50864"/>
    <w:rsid w:val="00CA1A15"/>
    <w:rsid w:val="00CF4692"/>
    <w:rsid w:val="00E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CB4B"/>
  <w15:chartTrackingRefBased/>
  <w15:docId w15:val="{72A4B07F-24FC-4BA9-B57C-43F5DB0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Kaczor</dc:creator>
  <cp:keywords/>
  <dc:description/>
  <cp:lastModifiedBy>Anna Matyjasiak</cp:lastModifiedBy>
  <cp:revision>7</cp:revision>
  <cp:lastPrinted>2021-12-15T12:30:00Z</cp:lastPrinted>
  <dcterms:created xsi:type="dcterms:W3CDTF">2021-12-15T09:42:00Z</dcterms:created>
  <dcterms:modified xsi:type="dcterms:W3CDTF">2021-12-22T08:59:00Z</dcterms:modified>
</cp:coreProperties>
</file>